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BDA" w:rsidRPr="00F30A70" w:rsidRDefault="00517823" w:rsidP="00F30A70">
      <w:pPr>
        <w:spacing w:after="0" w:line="360" w:lineRule="auto"/>
        <w:jc w:val="both"/>
        <w:rPr>
          <w:sz w:val="32"/>
        </w:rPr>
      </w:pPr>
      <w:r w:rsidRPr="00F30A70">
        <w:rPr>
          <w:sz w:val="32"/>
        </w:rPr>
        <w:t>Monsieur le Président,</w:t>
      </w:r>
    </w:p>
    <w:p w:rsidR="00517823" w:rsidRPr="00F30A70" w:rsidRDefault="00517823" w:rsidP="00F30A70">
      <w:pPr>
        <w:spacing w:after="0" w:line="360" w:lineRule="auto"/>
        <w:jc w:val="both"/>
        <w:rPr>
          <w:sz w:val="32"/>
        </w:rPr>
      </w:pPr>
      <w:r w:rsidRPr="00F30A70">
        <w:rPr>
          <w:sz w:val="32"/>
        </w:rPr>
        <w:t>Chers Collègues,</w:t>
      </w:r>
    </w:p>
    <w:p w:rsidR="00517823" w:rsidRPr="00F30A70" w:rsidRDefault="00517823" w:rsidP="00F30A70">
      <w:pPr>
        <w:spacing w:after="0" w:line="360" w:lineRule="auto"/>
        <w:jc w:val="both"/>
        <w:rPr>
          <w:sz w:val="32"/>
        </w:rPr>
      </w:pPr>
    </w:p>
    <w:p w:rsidR="00517823" w:rsidRPr="00F30A70" w:rsidRDefault="00517823" w:rsidP="00F30A70">
      <w:pPr>
        <w:spacing w:after="0" w:line="360" w:lineRule="auto"/>
        <w:jc w:val="both"/>
        <w:rPr>
          <w:sz w:val="32"/>
        </w:rPr>
      </w:pPr>
      <w:r w:rsidRPr="00F30A70">
        <w:rPr>
          <w:sz w:val="32"/>
        </w:rPr>
        <w:t xml:space="preserve">Lors de la dernière séance du Conseil Communautaire vous aviez décidé de faire voter les fermetures de la SODEVIL et de la Maison de l’Emploi et de la Formation. </w:t>
      </w:r>
      <w:r w:rsidR="006C15F5">
        <w:rPr>
          <w:sz w:val="32"/>
        </w:rPr>
        <w:t>Nous nous étions</w:t>
      </w:r>
      <w:r w:rsidRPr="00F30A70">
        <w:rPr>
          <w:sz w:val="32"/>
        </w:rPr>
        <w:t xml:space="preserve"> alors fortement opposé à cette décision qui </w:t>
      </w:r>
      <w:r w:rsidR="006C15F5">
        <w:rPr>
          <w:sz w:val="32"/>
        </w:rPr>
        <w:t>nous apparaissent</w:t>
      </w:r>
      <w:r w:rsidRPr="00F30A70">
        <w:rPr>
          <w:sz w:val="32"/>
        </w:rPr>
        <w:t xml:space="preserve"> </w:t>
      </w:r>
      <w:r w:rsidR="006C15F5">
        <w:rPr>
          <w:sz w:val="32"/>
        </w:rPr>
        <w:t>ê</w:t>
      </w:r>
      <w:r w:rsidRPr="00F30A70">
        <w:rPr>
          <w:sz w:val="32"/>
        </w:rPr>
        <w:t xml:space="preserve">tre une mauvaise orientation dans le contexte actuel. Je ne reviendrai pas dessus je prends acte de cette décision. Dans le même temps, il était décidé la reprise de l’activité et du personnel de ces deux entités. De cela nous ne pouvons que nous en féliciter. </w:t>
      </w:r>
    </w:p>
    <w:p w:rsidR="00517823" w:rsidRPr="00F30A70" w:rsidRDefault="00517823" w:rsidP="00F30A70">
      <w:pPr>
        <w:spacing w:after="0" w:line="360" w:lineRule="auto"/>
        <w:jc w:val="both"/>
        <w:rPr>
          <w:sz w:val="32"/>
        </w:rPr>
      </w:pPr>
    </w:p>
    <w:p w:rsidR="00517823" w:rsidRPr="00F30A70" w:rsidRDefault="00517823" w:rsidP="00F30A70">
      <w:pPr>
        <w:spacing w:after="0" w:line="360" w:lineRule="auto"/>
        <w:jc w:val="both"/>
        <w:rPr>
          <w:sz w:val="32"/>
        </w:rPr>
      </w:pPr>
      <w:r w:rsidRPr="00F30A70">
        <w:rPr>
          <w:sz w:val="32"/>
        </w:rPr>
        <w:lastRenderedPageBreak/>
        <w:t>Vous nous proposez donc ce soir la création de postes pour assurer la continuité de l’activité de la SODEVIL et de la MEF. Or, après avoir pris contact avec les salariés susceptibles d’être concernés par cette reprise, il s’avère qu’il leur serait proposés des contrats à durée déterminée et certains à temps partiel alors qu’ils avaient dans leurs précédents emplois des contrats à durée indéterminée.</w:t>
      </w:r>
    </w:p>
    <w:p w:rsidR="00517823" w:rsidRPr="00F30A70" w:rsidRDefault="00517823" w:rsidP="00F30A70">
      <w:pPr>
        <w:spacing w:after="0" w:line="360" w:lineRule="auto"/>
        <w:jc w:val="both"/>
        <w:rPr>
          <w:sz w:val="32"/>
        </w:rPr>
      </w:pPr>
    </w:p>
    <w:p w:rsidR="00517823" w:rsidRPr="00F30A70" w:rsidRDefault="00517823" w:rsidP="00F30A70">
      <w:pPr>
        <w:spacing w:after="0" w:line="360" w:lineRule="auto"/>
        <w:jc w:val="both"/>
        <w:rPr>
          <w:sz w:val="32"/>
        </w:rPr>
      </w:pPr>
      <w:r w:rsidRPr="00F30A70">
        <w:rPr>
          <w:sz w:val="32"/>
        </w:rPr>
        <w:t>Si tel est le cas, au nom des élus du Front de Gauche, je m’oppose fermement à ces conditions d’embauches. En effet, cela marquerait une régression sociale pour ces salariés</w:t>
      </w:r>
      <w:r w:rsidR="006C15F5">
        <w:rPr>
          <w:sz w:val="32"/>
        </w:rPr>
        <w:t xml:space="preserve"> et une précarisation de leur poste</w:t>
      </w:r>
      <w:r w:rsidRPr="00F30A70">
        <w:rPr>
          <w:sz w:val="32"/>
        </w:rPr>
        <w:t xml:space="preserve">. D’autant que ceux-ci </w:t>
      </w:r>
      <w:r w:rsidRPr="00F30A70">
        <w:rPr>
          <w:sz w:val="32"/>
        </w:rPr>
        <w:lastRenderedPageBreak/>
        <w:t xml:space="preserve">ont fait preuve de grandes compétences dans leurs fonctions antérieures. Je vous indique également, Monsieur le Président, que le Code du Travail vous oblige à reprendre ces agents dans les mêmes conditions de leur précédent emploi. En effet, j’ai questionné à ce sujet le service juridique du Centre de Gestion de la Seine-Maritime. Leur réponse a été sans équivoque. </w:t>
      </w:r>
    </w:p>
    <w:p w:rsidR="00517823" w:rsidRPr="00F30A70" w:rsidRDefault="00517823" w:rsidP="00F30A70">
      <w:pPr>
        <w:spacing w:after="0" w:line="360" w:lineRule="auto"/>
        <w:jc w:val="both"/>
        <w:rPr>
          <w:sz w:val="32"/>
        </w:rPr>
      </w:pPr>
    </w:p>
    <w:p w:rsidR="00517823" w:rsidRPr="00F30A70" w:rsidRDefault="00517823" w:rsidP="00F30A70">
      <w:pPr>
        <w:spacing w:after="0" w:line="360" w:lineRule="auto"/>
        <w:jc w:val="both"/>
        <w:rPr>
          <w:sz w:val="32"/>
        </w:rPr>
      </w:pPr>
      <w:r w:rsidRPr="00F30A70">
        <w:rPr>
          <w:sz w:val="32"/>
        </w:rPr>
        <w:t>Selon l’article 1224-3 du C</w:t>
      </w:r>
      <w:r w:rsidR="00F30A70">
        <w:rPr>
          <w:sz w:val="32"/>
        </w:rPr>
        <w:t xml:space="preserve">ode du Travail, il est </w:t>
      </w:r>
      <w:proofErr w:type="gramStart"/>
      <w:r w:rsidR="00F30A70">
        <w:rPr>
          <w:sz w:val="32"/>
        </w:rPr>
        <w:t xml:space="preserve">stipulé </w:t>
      </w:r>
      <w:r w:rsidRPr="00F30A70">
        <w:rPr>
          <w:sz w:val="32"/>
        </w:rPr>
        <w:t> :</w:t>
      </w:r>
      <w:proofErr w:type="gramEnd"/>
    </w:p>
    <w:p w:rsidR="00517823" w:rsidRDefault="00517823" w:rsidP="00F30A70">
      <w:pPr>
        <w:spacing w:after="0" w:line="360" w:lineRule="auto"/>
        <w:jc w:val="both"/>
        <w:rPr>
          <w:sz w:val="32"/>
        </w:rPr>
      </w:pPr>
      <w:r w:rsidRPr="00F30A70">
        <w:rPr>
          <w:sz w:val="32"/>
        </w:rPr>
        <w:t xml:space="preserve">- lorsque l’activité d’une entité économique employant des salariés de droits privés et, par transfert de cette entité, reprise par une personne publique dans le cadre d’un service public </w:t>
      </w:r>
      <w:r w:rsidRPr="00F30A70">
        <w:rPr>
          <w:sz w:val="32"/>
        </w:rPr>
        <w:lastRenderedPageBreak/>
        <w:t>administratif, il appartient à cette personne publique de proposer à ces salariés un contrat de droit public à durée déterminée ou indéterminée selon la nature du contrat dont ils sont titulaires.</w:t>
      </w:r>
    </w:p>
    <w:p w:rsidR="00F30A70" w:rsidRPr="00F30A70" w:rsidRDefault="00F30A70" w:rsidP="00F30A70">
      <w:pPr>
        <w:spacing w:after="0" w:line="360" w:lineRule="auto"/>
        <w:jc w:val="both"/>
        <w:rPr>
          <w:sz w:val="32"/>
        </w:rPr>
      </w:pPr>
    </w:p>
    <w:p w:rsidR="00517823" w:rsidRPr="00F30A70" w:rsidRDefault="00517823" w:rsidP="00F30A70">
      <w:pPr>
        <w:spacing w:after="0" w:line="360" w:lineRule="auto"/>
        <w:jc w:val="both"/>
        <w:rPr>
          <w:sz w:val="32"/>
        </w:rPr>
      </w:pPr>
      <w:r w:rsidRPr="00F30A70">
        <w:rPr>
          <w:sz w:val="32"/>
        </w:rPr>
        <w:t>- sauf dispositions légales</w:t>
      </w:r>
      <w:r w:rsidR="006C15F5">
        <w:rPr>
          <w:sz w:val="32"/>
        </w:rPr>
        <w:t>,</w:t>
      </w:r>
      <w:r w:rsidRPr="00F30A70">
        <w:rPr>
          <w:sz w:val="32"/>
        </w:rPr>
        <w:t xml:space="preserve"> ou conditions générales de rémunérations et d’emplois des agents non titulaires de la personne publique contraire, le contrat qu’elle propose reprend les clauses substantielles  du contrat dont les salariés sont titulaires en particulier celles qui comprend la rémunération.</w:t>
      </w:r>
    </w:p>
    <w:p w:rsidR="00517823" w:rsidRPr="00F30A70" w:rsidRDefault="00517823" w:rsidP="00F30A70">
      <w:pPr>
        <w:spacing w:after="0" w:line="360" w:lineRule="auto"/>
        <w:jc w:val="both"/>
        <w:rPr>
          <w:sz w:val="32"/>
        </w:rPr>
      </w:pPr>
    </w:p>
    <w:p w:rsidR="00517823" w:rsidRPr="00F30A70" w:rsidRDefault="00517823" w:rsidP="00F30A70">
      <w:pPr>
        <w:spacing w:after="0" w:line="360" w:lineRule="auto"/>
        <w:jc w:val="both"/>
        <w:rPr>
          <w:sz w:val="32"/>
        </w:rPr>
      </w:pPr>
      <w:r w:rsidRPr="00F30A70">
        <w:rPr>
          <w:sz w:val="32"/>
        </w:rPr>
        <w:t xml:space="preserve">Cet article peut paraître abscond. Néanmoins, il est très clair. En effet, Monsieur le Président, lors </w:t>
      </w:r>
      <w:r w:rsidRPr="00F30A70">
        <w:rPr>
          <w:sz w:val="32"/>
        </w:rPr>
        <w:lastRenderedPageBreak/>
        <w:t>de la reprise d’activités de la SODEVIL et de la MEF, vous devez proposer un emploi aux agents de ces entités et un contrat dans les mêmes conditions de rémunérations et de durées que celui qu’il</w:t>
      </w:r>
      <w:r w:rsidR="00F30A70">
        <w:rPr>
          <w:sz w:val="32"/>
        </w:rPr>
        <w:t>s</w:t>
      </w:r>
      <w:r w:rsidRPr="00F30A70">
        <w:rPr>
          <w:sz w:val="32"/>
        </w:rPr>
        <w:t xml:space="preserve"> disposai</w:t>
      </w:r>
      <w:r w:rsidR="00F30A70">
        <w:rPr>
          <w:sz w:val="32"/>
        </w:rPr>
        <w:t>en</w:t>
      </w:r>
      <w:r w:rsidRPr="00F30A70">
        <w:rPr>
          <w:sz w:val="32"/>
        </w:rPr>
        <w:t xml:space="preserve">t dans lors précédentes structures. </w:t>
      </w:r>
      <w:r w:rsidR="006C15F5">
        <w:rPr>
          <w:sz w:val="32"/>
        </w:rPr>
        <w:t>C’est-à-dire des CDI en ce qui nous concerne.</w:t>
      </w:r>
    </w:p>
    <w:p w:rsidR="00517823" w:rsidRPr="00F30A70" w:rsidRDefault="00517823" w:rsidP="00F30A70">
      <w:pPr>
        <w:spacing w:after="0" w:line="360" w:lineRule="auto"/>
        <w:jc w:val="both"/>
        <w:rPr>
          <w:sz w:val="32"/>
        </w:rPr>
      </w:pPr>
    </w:p>
    <w:p w:rsidR="00517823" w:rsidRDefault="00517823" w:rsidP="00F30A70">
      <w:pPr>
        <w:spacing w:after="0" w:line="360" w:lineRule="auto"/>
        <w:jc w:val="both"/>
        <w:rPr>
          <w:sz w:val="32"/>
        </w:rPr>
      </w:pPr>
      <w:r w:rsidRPr="00F30A70">
        <w:rPr>
          <w:sz w:val="32"/>
        </w:rPr>
        <w:t>Nous, élus du Front de Gauche, nous serons intraitables dans le respect du Code du Travail et des droits des salariés. Nous avons eu à déplorer en 2013, une mise à mal de ce Code avec l’acco</w:t>
      </w:r>
      <w:r w:rsidR="00F30A70">
        <w:rPr>
          <w:sz w:val="32"/>
        </w:rPr>
        <w:t>rd national interprofessionnel.</w:t>
      </w:r>
      <w:r w:rsidRPr="00F30A70">
        <w:rPr>
          <w:sz w:val="32"/>
        </w:rPr>
        <w:t xml:space="preserve"> </w:t>
      </w:r>
      <w:r w:rsidR="00F30A70" w:rsidRPr="00F30A70">
        <w:rPr>
          <w:sz w:val="32"/>
        </w:rPr>
        <w:t>Néanmoins</w:t>
      </w:r>
      <w:r w:rsidRPr="00F30A70">
        <w:rPr>
          <w:sz w:val="32"/>
        </w:rPr>
        <w:t xml:space="preserve"> ce Code a gardé un contenu notamment en ce qui concerne </w:t>
      </w:r>
      <w:r w:rsidRPr="00F30A70">
        <w:rPr>
          <w:sz w:val="32"/>
        </w:rPr>
        <w:lastRenderedPageBreak/>
        <w:t>le droit des travailleurs quant ils sont transférés du privé vers le public.</w:t>
      </w:r>
    </w:p>
    <w:p w:rsidR="006C15F5" w:rsidRPr="00F30A70" w:rsidRDefault="006C15F5" w:rsidP="00F30A70">
      <w:pPr>
        <w:spacing w:after="0" w:line="360" w:lineRule="auto"/>
        <w:jc w:val="both"/>
        <w:rPr>
          <w:sz w:val="32"/>
        </w:rPr>
      </w:pPr>
      <w:r>
        <w:rPr>
          <w:sz w:val="32"/>
        </w:rPr>
        <w:t>Nous veillerons à ce que ce droit soit appliqué.</w:t>
      </w:r>
      <w:bookmarkStart w:id="0" w:name="_GoBack"/>
      <w:bookmarkEnd w:id="0"/>
    </w:p>
    <w:sectPr w:rsidR="006C15F5" w:rsidRPr="00F30A70" w:rsidSect="00F30A70">
      <w:pgSz w:w="16838" w:h="11906" w:orient="landscape"/>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823"/>
    <w:rsid w:val="00014BDA"/>
    <w:rsid w:val="00517823"/>
    <w:rsid w:val="006C15F5"/>
    <w:rsid w:val="00D344F7"/>
    <w:rsid w:val="00F30A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478</Words>
  <Characters>2633</Characters>
  <Application>Microsoft Office Word</Application>
  <DocSecurity>4</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Alizay</Company>
  <LinksUpToDate>false</LinksUpToDate>
  <CharactersWithSpaces>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nicolasw</dc:creator>
  <cp:lastModifiedBy>eric ruiz</cp:lastModifiedBy>
  <cp:revision>2</cp:revision>
  <cp:lastPrinted>2014-11-20T13:58:00Z</cp:lastPrinted>
  <dcterms:created xsi:type="dcterms:W3CDTF">2014-11-21T14:59:00Z</dcterms:created>
  <dcterms:modified xsi:type="dcterms:W3CDTF">2014-11-21T14:59:00Z</dcterms:modified>
</cp:coreProperties>
</file>